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D7E7" w:themeColor="accent1" w:themeTint="33"/>
  <w:body>
    <w:p w:rsidR="003A4F7E" w:rsidRPr="00D365D0" w:rsidRDefault="003A4F7E" w:rsidP="003A4F7E">
      <w:pPr>
        <w:rPr>
          <w:color w:val="AA0042" w:themeColor="accent2" w:themeShade="BF"/>
          <w:sz w:val="40"/>
          <w:szCs w:val="40"/>
        </w:rPr>
      </w:pPr>
      <w:r w:rsidRPr="00D365D0">
        <w:rPr>
          <w:rFonts w:ascii="Lucida Calligraphy" w:hAnsi="Lucida Calligraphy"/>
          <w:b/>
          <w:color w:val="AA0042" w:themeColor="accent2" w:themeShade="BF"/>
          <w:sz w:val="36"/>
          <w:szCs w:val="36"/>
        </w:rPr>
        <w:t>USUNDIÕPETUS</w:t>
      </w:r>
    </w:p>
    <w:p w:rsidR="003A4F7E" w:rsidRPr="00D365D0" w:rsidRDefault="003A4F7E" w:rsidP="003A4F7E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/>
          <w:b/>
          <w:bCs/>
          <w:color w:val="AA0042" w:themeColor="accent2" w:themeShade="BF"/>
          <w:sz w:val="36"/>
          <w:szCs w:val="36"/>
        </w:rPr>
      </w:pPr>
      <w:r w:rsidRPr="00D365D0">
        <w:rPr>
          <w:color w:val="AA0042" w:themeColor="accent2" w:themeShade="BF"/>
          <w:sz w:val="40"/>
          <w:szCs w:val="40"/>
        </w:rPr>
        <w:t xml:space="preserve">                                     </w:t>
      </w:r>
      <w:r w:rsidRPr="00D365D0">
        <w:rPr>
          <w:rFonts w:ascii="Lucida Calligraphy" w:hAnsi="Lucida Calligraphy"/>
          <w:b/>
          <w:bCs/>
          <w:color w:val="AA0042" w:themeColor="accent2" w:themeShade="BF"/>
          <w:sz w:val="36"/>
          <w:szCs w:val="36"/>
        </w:rPr>
        <w:t>Tavad, lood ja väärtused</w:t>
      </w:r>
    </w:p>
    <w:p w:rsidR="003A4F7E" w:rsidRDefault="003A4F7E" w:rsidP="00221B31">
      <w:pPr>
        <w:pStyle w:val="Tiitel"/>
      </w:pPr>
    </w:p>
    <w:p w:rsidR="003A4F7E" w:rsidRDefault="003A4F7E" w:rsidP="003A4F7E">
      <w:pPr>
        <w:rPr>
          <w:rFonts w:ascii="Lucida Calligraphy" w:hAnsi="Lucida Calligraphy"/>
          <w:b/>
          <w:color w:val="0D0D0D"/>
          <w:sz w:val="40"/>
          <w:szCs w:val="40"/>
        </w:rPr>
      </w:pPr>
      <w:r>
        <w:rPr>
          <w:rFonts w:ascii="Lucida Calligraphy" w:hAnsi="Lucida Calligraphy"/>
          <w:b/>
          <w:color w:val="0D0D0D"/>
          <w:sz w:val="40"/>
          <w:szCs w:val="40"/>
        </w:rPr>
        <w:t>2.klass</w:t>
      </w:r>
    </w:p>
    <w:p w:rsidR="003A4F7E" w:rsidRDefault="003A4F7E" w:rsidP="003A4F7E">
      <w:pPr>
        <w:rPr>
          <w:rFonts w:ascii="Bradley Hand ITC" w:hAnsi="Bradley Hand ITC"/>
          <w:b/>
          <w:color w:val="0D0D0D"/>
          <w:sz w:val="48"/>
          <w:szCs w:val="48"/>
        </w:rPr>
      </w:pPr>
      <w:r>
        <w:rPr>
          <w:rFonts w:ascii="Bradley Hand ITC" w:hAnsi="Bradley Hand ITC"/>
          <w:b/>
          <w:color w:val="0D0D0D"/>
          <w:sz w:val="48"/>
          <w:szCs w:val="48"/>
        </w:rPr>
        <w:t xml:space="preserve">TÕRVA </w:t>
      </w:r>
      <w:r>
        <w:rPr>
          <w:rFonts w:ascii="Bradley Hand ITC" w:hAnsi="Bradley Hand ITC"/>
          <w:b/>
          <w:color w:val="0D0D0D"/>
          <w:sz w:val="36"/>
          <w:szCs w:val="36"/>
        </w:rPr>
        <w:t>GÜMNAASIUM</w:t>
      </w:r>
    </w:p>
    <w:p w:rsidR="003A4F7E" w:rsidRDefault="003A4F7E" w:rsidP="003A4F7E">
      <w:pPr>
        <w:rPr>
          <w:rFonts w:ascii="Lucida Calligraphy" w:hAnsi="Lucida Calligraphy"/>
          <w:sz w:val="40"/>
          <w:szCs w:val="40"/>
        </w:rPr>
      </w:pPr>
    </w:p>
    <w:p w:rsidR="003A4F7E" w:rsidRDefault="003A4F7E" w:rsidP="003A4F7E">
      <w:pPr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t>Tarkus tarviline vara!</w:t>
      </w:r>
      <w:bookmarkStart w:id="0" w:name="_GoBack"/>
      <w:bookmarkEnd w:id="0"/>
    </w:p>
    <w:p w:rsidR="003A4F7E" w:rsidRDefault="003A4F7E" w:rsidP="003A4F7E">
      <w:pPr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noProof/>
          <w:sz w:val="40"/>
          <w:szCs w:val="40"/>
          <w:lang w:eastAsia="et-EE"/>
        </w:rPr>
        <w:drawing>
          <wp:inline distT="0" distB="0" distL="0" distR="0" wp14:anchorId="4D2B2D4B" wp14:editId="0C756B25">
            <wp:extent cx="1885950" cy="1866900"/>
            <wp:effectExtent l="0" t="0" r="0" b="0"/>
            <wp:docPr id="1" name="Pilt 1" descr="rut_m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t_mu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B48">
        <w:rPr>
          <w:rFonts w:ascii="Lucida Calligraphy" w:hAnsi="Lucida Calligraphy"/>
          <w:sz w:val="40"/>
          <w:szCs w:val="40"/>
        </w:rPr>
        <w:t xml:space="preserve"> </w:t>
      </w:r>
    </w:p>
    <w:p w:rsidR="003A4F7E" w:rsidRDefault="003A4F7E" w:rsidP="003A4F7E">
      <w:pPr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t>Oled sõbralik, siis on sul palju sõpru!</w:t>
      </w:r>
    </w:p>
    <w:p w:rsidR="003A4F7E" w:rsidRDefault="003A4F7E" w:rsidP="003A4F7E">
      <w:pPr>
        <w:rPr>
          <w:rFonts w:ascii="Lucida Calligraphy" w:hAnsi="Lucida Calligraphy"/>
          <w:sz w:val="40"/>
          <w:szCs w:val="40"/>
        </w:rPr>
      </w:pPr>
    </w:p>
    <w:p w:rsidR="003A4F7E" w:rsidRDefault="003A4F7E" w:rsidP="003A4F7E">
      <w:pPr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t>Austa oma vanemaid!</w:t>
      </w:r>
    </w:p>
    <w:p w:rsidR="003A4F7E" w:rsidRDefault="003A4F7E" w:rsidP="003A4F7E">
      <w:pPr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t>Tee head, siis hea tuleb sinu juurde!</w:t>
      </w:r>
    </w:p>
    <w:p w:rsidR="003A4F7E" w:rsidRDefault="003A4F7E" w:rsidP="003A4F7E">
      <w:pPr>
        <w:rPr>
          <w:rFonts w:ascii="Bradley Hand ITC" w:hAnsi="Bradley Hand ITC"/>
          <w:b/>
          <w:color w:val="0D0D0D"/>
          <w:sz w:val="40"/>
          <w:szCs w:val="40"/>
        </w:rPr>
      </w:pPr>
    </w:p>
    <w:p w:rsidR="003A4F7E" w:rsidRDefault="003A4F7E" w:rsidP="003A4F7E">
      <w:pPr>
        <w:rPr>
          <w:rFonts w:ascii="Bradley Hand ITC" w:hAnsi="Bradley Hand ITC"/>
          <w:b/>
          <w:color w:val="0D0D0D"/>
          <w:sz w:val="40"/>
          <w:szCs w:val="40"/>
        </w:rPr>
      </w:pPr>
      <w:r>
        <w:rPr>
          <w:rFonts w:ascii="Bradley Hand ITC" w:hAnsi="Bradley Hand ITC"/>
          <w:b/>
          <w:color w:val="0D0D0D"/>
          <w:sz w:val="40"/>
          <w:szCs w:val="40"/>
        </w:rPr>
        <w:t>Õpetaja  KATRIN   PRIILAHT</w:t>
      </w:r>
    </w:p>
    <w:p w:rsidR="003A4F7E" w:rsidRDefault="003A4F7E" w:rsidP="003A4F7E">
      <w:pPr>
        <w:rPr>
          <w:rFonts w:ascii="Bradley Hand ITC" w:hAnsi="Bradley Hand ITC"/>
          <w:b/>
          <w:color w:val="0D0D0D"/>
          <w:sz w:val="40"/>
          <w:szCs w:val="40"/>
        </w:rPr>
      </w:pPr>
    </w:p>
    <w:p w:rsidR="003A4F7E" w:rsidRDefault="003A4F7E" w:rsidP="003A4F7E">
      <w:pPr>
        <w:rPr>
          <w:rFonts w:ascii="Bradley Hand ITC" w:hAnsi="Bradley Hand ITC"/>
          <w:b/>
          <w:color w:val="0D0D0D"/>
          <w:sz w:val="32"/>
          <w:szCs w:val="32"/>
        </w:rPr>
      </w:pPr>
      <w:r>
        <w:rPr>
          <w:rFonts w:ascii="Lucida Calligraphy" w:hAnsi="Lucida Calligraphy"/>
          <w:b/>
          <w:bCs/>
          <w:sz w:val="32"/>
          <w:szCs w:val="32"/>
        </w:rPr>
        <w:t>Õpitulemused ja õppesisu</w:t>
      </w:r>
    </w:p>
    <w:p w:rsidR="003A4F7E" w:rsidRPr="00015B48" w:rsidRDefault="003A4F7E" w:rsidP="003A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Lucida Calligraphy" w:hAnsi="Lucida Calligraphy"/>
          <w:b/>
          <w:bCs/>
          <w:sz w:val="32"/>
          <w:szCs w:val="32"/>
          <w:u w:val="single"/>
        </w:rPr>
        <w:t>1.Pühad ja traditsioonid</w:t>
      </w:r>
    </w:p>
    <w:p w:rsidR="003A4F7E" w:rsidRDefault="003A4F7E" w:rsidP="003A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3A4F7E" w:rsidRDefault="003A4F7E" w:rsidP="003A4F7E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/>
          <w:b/>
          <w:bCs/>
          <w:sz w:val="32"/>
          <w:szCs w:val="32"/>
        </w:rPr>
      </w:pPr>
      <w:r>
        <w:rPr>
          <w:rFonts w:ascii="Lucida Calligraphy" w:hAnsi="Lucida Calligraphy"/>
          <w:b/>
          <w:bCs/>
          <w:sz w:val="32"/>
          <w:szCs w:val="32"/>
        </w:rPr>
        <w:t>Õpitulemused</w:t>
      </w:r>
    </w:p>
    <w:p w:rsidR="003A4F7E" w:rsidRDefault="003A4F7E" w:rsidP="003A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Õpilane:</w:t>
      </w:r>
    </w:p>
    <w:p w:rsidR="003A4F7E" w:rsidRDefault="003A4F7E" w:rsidP="003A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*nimetab tähtsamaid rahvakalendri pühi </w:t>
      </w:r>
    </w:p>
    <w:p w:rsidR="003A4F7E" w:rsidRDefault="003A4F7E" w:rsidP="003A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kirjeldab nende pühade levinumaid tähistamise traditsioone</w:t>
      </w:r>
    </w:p>
    <w:p w:rsidR="003A4F7E" w:rsidRDefault="003A4F7E" w:rsidP="003A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teab oma pere traditsioone ja oskab neid teistele tutvustada.</w:t>
      </w:r>
    </w:p>
    <w:p w:rsidR="003A4F7E" w:rsidRDefault="003A4F7E" w:rsidP="003A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A4F7E" w:rsidRDefault="003A4F7E" w:rsidP="003A4F7E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/>
          <w:b/>
          <w:bCs/>
          <w:sz w:val="32"/>
          <w:szCs w:val="32"/>
          <w:u w:val="single"/>
        </w:rPr>
      </w:pPr>
      <w:r>
        <w:rPr>
          <w:rFonts w:ascii="Lucida Calligraphy" w:hAnsi="Lucida Calligraphy"/>
          <w:b/>
          <w:bCs/>
          <w:sz w:val="28"/>
          <w:szCs w:val="28"/>
          <w:u w:val="single"/>
        </w:rPr>
        <w:t>2.</w:t>
      </w:r>
      <w:r>
        <w:rPr>
          <w:rFonts w:ascii="Lucida Calligraphy" w:hAnsi="Lucida Calligraphy"/>
          <w:b/>
          <w:bCs/>
          <w:sz w:val="32"/>
          <w:szCs w:val="32"/>
          <w:u w:val="single"/>
        </w:rPr>
        <w:t>Väärtuskasvatus</w:t>
      </w:r>
    </w:p>
    <w:p w:rsidR="003A4F7E" w:rsidRDefault="003A4F7E" w:rsidP="003A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3A4F7E" w:rsidRDefault="003A4F7E" w:rsidP="003A4F7E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sz w:val="28"/>
          <w:szCs w:val="28"/>
        </w:rPr>
        <w:t>Õpitulemused</w:t>
      </w:r>
    </w:p>
    <w:p w:rsidR="003A4F7E" w:rsidRDefault="003A4F7E" w:rsidP="003A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Õpilane:</w:t>
      </w:r>
    </w:p>
    <w:p w:rsidR="003A4F7E" w:rsidRDefault="003A4F7E" w:rsidP="003A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*kirjeldab näiteid tuues, kuidas erinevad inimeste uskumused, arvamused ja soovid;</w:t>
      </w:r>
    </w:p>
    <w:p w:rsidR="003A4F7E" w:rsidRDefault="003A4F7E" w:rsidP="003A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selgitab oma sõnadega, mis on ausus, õiglus, kohusetunne, vastutustunne, sõnapidamine,</w:t>
      </w:r>
    </w:p>
    <w:p w:rsidR="003A4F7E" w:rsidRDefault="003A4F7E" w:rsidP="003A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usaldus, tänulikkus, andekspalumine ja andeksandmine, tuues näiteid oma elust või käsitletud lugudest;</w:t>
      </w:r>
    </w:p>
    <w:p w:rsidR="003A4F7E" w:rsidRDefault="003A4F7E" w:rsidP="003A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*tunneb nn kuldset reeglit ja selgitab selle järgimise olulisust, märkab kaaslase vajadusi, püüab käituda kaaslasi arvestavalt ning oskab anda hinnangut oma tegevusele;</w:t>
      </w:r>
    </w:p>
    <w:p w:rsidR="003A4F7E" w:rsidRDefault="003A4F7E" w:rsidP="003A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toob näiteid, mille poolest on tema eriline; mõistab oma õigust jääda iseendaks; tunneb ära oma peamised tunded ja väljendab neid nii sõnaliselt kui ka loomingu kaudu;</w:t>
      </w:r>
    </w:p>
    <w:p w:rsidR="003A4F7E" w:rsidRDefault="003A4F7E" w:rsidP="003A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*mõistab, et on tähtis oma eksimust tunnistada; oskab paluda vabandust; mõistab, et andestada on oluline.</w:t>
      </w:r>
    </w:p>
    <w:p w:rsidR="003A4F7E" w:rsidRDefault="003A4F7E" w:rsidP="003A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4F7E" w:rsidRDefault="003A4F7E" w:rsidP="003A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4F7E" w:rsidRPr="00221B31" w:rsidRDefault="003A4F7E" w:rsidP="003A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1B31">
        <w:rPr>
          <w:rFonts w:ascii="Times New Roman" w:hAnsi="Times New Roman"/>
          <w:sz w:val="24"/>
          <w:szCs w:val="24"/>
        </w:rPr>
        <w:t xml:space="preserve">Meie </w:t>
      </w:r>
      <w:r w:rsidR="00221B31" w:rsidRPr="00221B31">
        <w:rPr>
          <w:rFonts w:ascii="Times New Roman" w:hAnsi="Times New Roman"/>
          <w:sz w:val="24"/>
          <w:szCs w:val="24"/>
        </w:rPr>
        <w:t xml:space="preserve">kursuse töid kajastav  koduleht </w:t>
      </w:r>
      <w:hyperlink r:id="rId6" w:history="1">
        <w:r w:rsidRPr="00221B31">
          <w:rPr>
            <w:rStyle w:val="Hperlink"/>
            <w:rFonts w:ascii="Times New Roman" w:hAnsi="Times New Roman"/>
            <w:sz w:val="24"/>
            <w:szCs w:val="24"/>
          </w:rPr>
          <w:t>http://mulgimaaminukodu.blogspot.com/</w:t>
        </w:r>
      </w:hyperlink>
      <w:r w:rsidRPr="00221B31">
        <w:rPr>
          <w:rFonts w:ascii="Times New Roman" w:hAnsi="Times New Roman"/>
          <w:sz w:val="24"/>
          <w:szCs w:val="24"/>
        </w:rPr>
        <w:t xml:space="preserve"> </w:t>
      </w:r>
    </w:p>
    <w:p w:rsidR="003A4F7E" w:rsidRPr="00221B31" w:rsidRDefault="003A4F7E" w:rsidP="003A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F7E" w:rsidRDefault="00FD4E87" w:rsidP="003A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Riiklik õppekava </w:t>
      </w:r>
      <w:hyperlink r:id="rId7" w:history="1">
        <w:r w:rsidRPr="007E22EF">
          <w:rPr>
            <w:rStyle w:val="Hperlink"/>
            <w:rFonts w:ascii="Times New Roman" w:hAnsi="Times New Roman"/>
            <w:sz w:val="24"/>
            <w:szCs w:val="24"/>
          </w:rPr>
          <w:t>https://www.riigiteataja.ee/aktilisa/1280/8201/3007/VV1_lisa9.pdf#</w:t>
        </w:r>
      </w:hyperlink>
    </w:p>
    <w:p w:rsidR="00FD4E87" w:rsidRDefault="00FD4E87" w:rsidP="003A4F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F7E" w:rsidRDefault="003A4F7E" w:rsidP="003A4F7E"/>
    <w:p w:rsidR="000801D6" w:rsidRDefault="000801D6"/>
    <w:sectPr w:rsidR="00080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7E"/>
    <w:rsid w:val="000801D6"/>
    <w:rsid w:val="00221B31"/>
    <w:rsid w:val="003A4F7E"/>
    <w:rsid w:val="00D365D0"/>
    <w:rsid w:val="00FD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A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A4F7E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3A4F7E"/>
    <w:rPr>
      <w:color w:val="17BBFD" w:themeColor="hyperlink"/>
      <w:u w:val="single"/>
    </w:rPr>
  </w:style>
  <w:style w:type="paragraph" w:styleId="Tiitel">
    <w:name w:val="Title"/>
    <w:basedOn w:val="Normaallaad"/>
    <w:next w:val="Normaallaad"/>
    <w:link w:val="TiitelMrk"/>
    <w:uiPriority w:val="10"/>
    <w:qFormat/>
    <w:rsid w:val="00221B31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itelMrk">
    <w:name w:val="Tiitel Märk"/>
    <w:basedOn w:val="Liguvaikefont"/>
    <w:link w:val="Tiitel"/>
    <w:uiPriority w:val="10"/>
    <w:rsid w:val="00221B31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A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A4F7E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3A4F7E"/>
    <w:rPr>
      <w:color w:val="17BBFD" w:themeColor="hyperlink"/>
      <w:u w:val="single"/>
    </w:rPr>
  </w:style>
  <w:style w:type="paragraph" w:styleId="Tiitel">
    <w:name w:val="Title"/>
    <w:basedOn w:val="Normaallaad"/>
    <w:next w:val="Normaallaad"/>
    <w:link w:val="TiitelMrk"/>
    <w:uiPriority w:val="10"/>
    <w:qFormat/>
    <w:rsid w:val="00221B31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itelMrk">
    <w:name w:val="Tiitel Märk"/>
    <w:basedOn w:val="Liguvaikefont"/>
    <w:link w:val="Tiitel"/>
    <w:uiPriority w:val="10"/>
    <w:rsid w:val="00221B31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igiteataja.ee/aktilisa/1280/8201/3007/VV1_lisa9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lgimaaminukodu.blogspot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Hoog">
  <a:themeElements>
    <a:clrScheme name="Hoog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Hoog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Hoog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opealajuhataja</dc:creator>
  <cp:lastModifiedBy>opealajuhataja</cp:lastModifiedBy>
  <cp:revision>4</cp:revision>
  <dcterms:created xsi:type="dcterms:W3CDTF">2014-05-16T05:10:00Z</dcterms:created>
  <dcterms:modified xsi:type="dcterms:W3CDTF">2014-05-16T05:19:00Z</dcterms:modified>
</cp:coreProperties>
</file>